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2E63" w:rsidRPr="00C72E63" w:rsidRDefault="00D11626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bookmarkStart w:id="0" w:name="_GoBack"/>
                                <w:r w:rsidRPr="00D1162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planificación de la enseñanza: diseño y gestión de la clase</w:t>
                                </w:r>
                                <w:r w:rsidR="00C72E6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  <w:bookmarkEnd w:id="0"/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">
                <v:group id="1 Grupo" o:spid="_x0000_s1027" style="position:absolute;left:23116;top:35945;width:60687;height:4268" coordsize="60686,4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C72E63" w:rsidRPr="00C72E63" w:rsidRDefault="00D11626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bookmarkStart w:id="1" w:name="_GoBack"/>
                          <w:r w:rsidRPr="00D1162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planificación de la enseñanza: diseño y gestión de la clase</w:t>
                          </w:r>
                          <w:r w:rsidR="00C72E6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  <w:bookmarkEnd w:id="1"/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B22EF8" w:rsidRDefault="00B22EF8" w:rsidP="00B22E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B22EF8">
        <w:rPr>
          <w:rFonts w:ascii="Arial" w:eastAsia="Arial" w:hAnsi="Arial" w:cs="Arial"/>
          <w:color w:val="000000"/>
          <w:lang w:val="es-AR"/>
        </w:rPr>
        <w:t>Generar intervenciones pedagógicas para formar a los cursantes, en la elaboración de propuestas de planificación de la enseñanza de acuerdo a criterios didácticos.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</w:p>
    <w:p w:rsidR="00B22EF8" w:rsidRDefault="00B22EF8" w:rsidP="00B22E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B22EF8">
        <w:rPr>
          <w:rFonts w:ascii="Arial" w:eastAsia="Arial" w:hAnsi="Arial" w:cs="Arial"/>
          <w:color w:val="000000"/>
          <w:lang w:val="es-AR"/>
        </w:rPr>
        <w:t>Promover instancias de reflexión sobre sus propios diseños didácticos, prácticas educativas y gestión de la clase.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</w:p>
    <w:p w:rsidR="00D576AD" w:rsidRPr="00D576AD" w:rsidRDefault="00B22EF8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B22EF8">
        <w:rPr>
          <w:rFonts w:ascii="Arial" w:eastAsia="Arial" w:hAnsi="Arial" w:cs="Arial"/>
          <w:color w:val="000000"/>
          <w:lang w:val="es-AR"/>
        </w:rPr>
        <w:t>Propiciar la reflexión sobre la propia práctica docente y las decisiones pedagógicas didácticas involucradas en el proceso de planificación</w:t>
      </w:r>
      <w:r w:rsidR="00D576AD" w:rsidRPr="00D576AD">
        <w:rPr>
          <w:rFonts w:ascii="Arial" w:eastAsia="Arial" w:hAnsi="Arial" w:cs="Arial"/>
          <w:color w:val="000000"/>
          <w:lang w:val="es-AR"/>
        </w:rPr>
        <w:t>.</w:t>
      </w:r>
    </w:p>
    <w:p w:rsidR="0091247B" w:rsidRPr="00D576AD" w:rsidRDefault="0091247B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B22EF8" w:rsidP="00B22EF8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B22EF8">
        <w:rPr>
          <w:rFonts w:ascii="Arial" w:eastAsia="Arial" w:hAnsi="Arial" w:cs="Arial"/>
          <w:color w:val="000000"/>
          <w:lang w:val="es-AR"/>
        </w:rPr>
        <w:t>Esta actividad de capacitación está destinada para todo el personal docente del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B22EF8">
        <w:rPr>
          <w:rFonts w:ascii="Arial" w:eastAsia="Arial" w:hAnsi="Arial" w:cs="Arial"/>
          <w:color w:val="000000"/>
          <w:lang w:val="es-AR"/>
        </w:rPr>
        <w:t>C.A.E.E.P., y de otros Institutos Policiales dependientes de la Superintendencia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B22EF8">
        <w:rPr>
          <w:rFonts w:ascii="Arial" w:eastAsia="Arial" w:hAnsi="Arial" w:cs="Arial"/>
          <w:color w:val="000000"/>
          <w:lang w:val="es-AR"/>
        </w:rPr>
        <w:t>de Institutos de Formación Policial.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B22EF8">
        <w:rPr>
          <w:rFonts w:ascii="Arial" w:eastAsia="Arial" w:hAnsi="Arial" w:cs="Arial"/>
          <w:color w:val="000000"/>
          <w:lang w:val="es-AR"/>
        </w:rPr>
        <w:t>Requisitos: el personal debe estar en ejercicio docente o no, con título docente o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B22EF8">
        <w:rPr>
          <w:rFonts w:ascii="Arial" w:eastAsia="Arial" w:hAnsi="Arial" w:cs="Arial"/>
          <w:color w:val="000000"/>
          <w:lang w:val="es-AR"/>
        </w:rPr>
        <w:t>título que acredite el saber disciplinar que lo habilita para el cargo docente que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B22EF8">
        <w:rPr>
          <w:rFonts w:ascii="Arial" w:eastAsia="Arial" w:hAnsi="Arial" w:cs="Arial"/>
          <w:color w:val="000000"/>
          <w:lang w:val="es-AR"/>
        </w:rPr>
        <w:t>desempeñe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B22EF8">
        <w:rPr>
          <w:rFonts w:ascii="Arial" w:eastAsia="Arial" w:hAnsi="Arial" w:cs="Arial"/>
        </w:rPr>
        <w:t>24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576AD">
        <w:rPr>
          <w:rFonts w:ascii="Arial" w:eastAsia="Arial" w:hAnsi="Arial" w:cs="Arial"/>
          <w:b w:val="0"/>
          <w:sz w:val="22"/>
          <w:szCs w:val="22"/>
        </w:rPr>
        <w:t>2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F90DF8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D576AD">
        <w:rPr>
          <w:rFonts w:ascii="Arial" w:eastAsia="Arial" w:hAnsi="Arial" w:cs="Arial"/>
        </w:rPr>
        <w:t>Primera</w:t>
      </w:r>
      <w:r w:rsidR="001E3125" w:rsidRPr="001E3125">
        <w:rPr>
          <w:rFonts w:ascii="Arial" w:eastAsia="Arial" w:hAnsi="Arial" w:cs="Arial"/>
        </w:rPr>
        <w:t xml:space="preserve"> edición: </w:t>
      </w:r>
      <w:r w:rsidR="00D576AD">
        <w:rPr>
          <w:rFonts w:ascii="Arial" w:eastAsia="Arial" w:hAnsi="Arial" w:cs="Arial"/>
        </w:rPr>
        <w:t xml:space="preserve">marzo a </w:t>
      </w:r>
      <w:r w:rsidR="00B22EF8">
        <w:rPr>
          <w:rFonts w:ascii="Arial" w:eastAsia="Arial" w:hAnsi="Arial" w:cs="Arial"/>
        </w:rPr>
        <w:t>abril</w:t>
      </w:r>
      <w:r w:rsidR="001E3125">
        <w:rPr>
          <w:rFonts w:ascii="Arial" w:eastAsia="Arial" w:hAnsi="Arial" w:cs="Arial"/>
        </w:rPr>
        <w:t>.</w:t>
      </w:r>
      <w:r w:rsidR="00D576AD">
        <w:rPr>
          <w:rFonts w:ascii="Arial" w:eastAsia="Arial" w:hAnsi="Arial" w:cs="Arial"/>
        </w:rPr>
        <w:t xml:space="preserve"> Segunda edición: agosto a </w:t>
      </w:r>
      <w:r w:rsidR="00B22EF8">
        <w:rPr>
          <w:rFonts w:ascii="Arial" w:eastAsia="Arial" w:hAnsi="Arial" w:cs="Arial"/>
        </w:rPr>
        <w:t>septiembre</w:t>
      </w:r>
      <w:r w:rsidR="00D576AD">
        <w:rPr>
          <w:rFonts w:ascii="Arial" w:eastAsia="Arial" w:hAnsi="Arial" w:cs="Arial"/>
        </w:rPr>
        <w:t>.</w:t>
      </w:r>
    </w:p>
    <w:p w:rsidR="00274056" w:rsidRPr="0091247B" w:rsidRDefault="00706103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>
        <w:rPr>
          <w:rFonts w:ascii="Arial" w:eastAsia="Arial" w:hAnsi="Arial" w:cs="Arial"/>
        </w:rPr>
        <w:t xml:space="preserve">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759CE"/>
    <w:rsid w:val="007D3054"/>
    <w:rsid w:val="007D653B"/>
    <w:rsid w:val="008336D3"/>
    <w:rsid w:val="00860AC7"/>
    <w:rsid w:val="008E4ADC"/>
    <w:rsid w:val="0091247B"/>
    <w:rsid w:val="00925A94"/>
    <w:rsid w:val="00937B58"/>
    <w:rsid w:val="00943578"/>
    <w:rsid w:val="00A350B6"/>
    <w:rsid w:val="00AF564D"/>
    <w:rsid w:val="00B22EF8"/>
    <w:rsid w:val="00B814DF"/>
    <w:rsid w:val="00C72E63"/>
    <w:rsid w:val="00CD6A10"/>
    <w:rsid w:val="00D11626"/>
    <w:rsid w:val="00D576AD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2026-02-03T15:38:00Z</dcterms:created>
  <dcterms:modified xsi:type="dcterms:W3CDTF">2026-02-03T15:38:00Z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